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E9" w:rsidRPr="00F569B3" w:rsidRDefault="00F569B3" w:rsidP="00F569B3">
      <w:pPr>
        <w:jc w:val="center"/>
        <w:rPr>
          <w:b/>
          <w:noProof/>
          <w:sz w:val="56"/>
          <w:szCs w:val="56"/>
        </w:rPr>
      </w:pPr>
      <w:bookmarkStart w:id="0" w:name="_GoBack"/>
      <w:bookmarkEnd w:id="0"/>
      <w:r w:rsidRPr="00F569B3">
        <w:rPr>
          <w:b/>
          <w:sz w:val="56"/>
          <w:szCs w:val="56"/>
        </w:rPr>
        <w:t>Retirement, do you have a plan?</w:t>
      </w:r>
    </w:p>
    <w:p w:rsidR="00F569B3" w:rsidRPr="00F569B3" w:rsidRDefault="00BE229A" w:rsidP="00BE229A">
      <w:pPr>
        <w:rPr>
          <w:sz w:val="40"/>
          <w:szCs w:val="40"/>
        </w:rPr>
      </w:pPr>
      <w:r w:rsidRPr="00BB1C37">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180975</wp:posOffset>
            </wp:positionV>
            <wp:extent cx="2514600" cy="3352800"/>
            <wp:effectExtent l="0" t="0" r="0" b="0"/>
            <wp:wrapSquare wrapText="bothSides"/>
            <wp:docPr id="1" name="Picture 1" descr="C:\Users\TZ0M02\AppData\Local\Microsoft\Windows\Temporary Internet Files\Content.IE5\6G69XFW0\IMG_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0M02\AppData\Local\Microsoft\Windows\Temporary Internet Files\Content.IE5\6G69XFW0\IMG_3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r w:rsidRPr="00F569B3">
        <w:rPr>
          <w:sz w:val="40"/>
          <w:szCs w:val="40"/>
        </w:rPr>
        <w:t xml:space="preserve">This is the plaque in our union hall recognizing Ray Fisher as the first Auto worker in the nation to retire under the UAW 30 and out Program.  We all want to achieve retirement!  How we get there depends on what we do right now.  Are you ready for your retirement?  </w:t>
      </w:r>
    </w:p>
    <w:p w:rsidR="00F569B3" w:rsidRDefault="00F569B3" w:rsidP="00BE229A">
      <w:pPr>
        <w:rPr>
          <w:sz w:val="32"/>
          <w:szCs w:val="32"/>
        </w:rPr>
      </w:pPr>
    </w:p>
    <w:p w:rsidR="00F569B3" w:rsidRPr="006F59E7" w:rsidRDefault="006F59E7" w:rsidP="006F59E7">
      <w:pPr>
        <w:pStyle w:val="ListParagraph"/>
        <w:jc w:val="center"/>
        <w:rPr>
          <w:b/>
          <w:sz w:val="56"/>
          <w:szCs w:val="56"/>
        </w:rPr>
      </w:pPr>
      <w:r w:rsidRPr="006F59E7">
        <w:rPr>
          <w:b/>
          <w:sz w:val="56"/>
          <w:szCs w:val="56"/>
        </w:rPr>
        <w:t>Classes Offered</w:t>
      </w:r>
      <w:r w:rsidR="00756FB5">
        <w:rPr>
          <w:b/>
          <w:sz w:val="56"/>
          <w:szCs w:val="56"/>
        </w:rPr>
        <w:t xml:space="preserve"> at the Union Hall</w:t>
      </w:r>
    </w:p>
    <w:p w:rsidR="00F569B3" w:rsidRPr="008E6D1D" w:rsidRDefault="00F569B3" w:rsidP="00BE229A">
      <w:pPr>
        <w:pStyle w:val="ListParagraph"/>
        <w:numPr>
          <w:ilvl w:val="0"/>
          <w:numId w:val="1"/>
        </w:numPr>
        <w:rPr>
          <w:sz w:val="32"/>
          <w:szCs w:val="32"/>
        </w:rPr>
      </w:pPr>
      <w:r w:rsidRPr="008E6D1D">
        <w:rPr>
          <w:sz w:val="32"/>
          <w:szCs w:val="32"/>
        </w:rPr>
        <w:t>May 3</w:t>
      </w:r>
      <w:r w:rsidRPr="008E6D1D">
        <w:rPr>
          <w:sz w:val="32"/>
          <w:szCs w:val="32"/>
          <w:vertAlign w:val="superscript"/>
        </w:rPr>
        <w:t>rd</w:t>
      </w:r>
      <w:r w:rsidRPr="008E6D1D">
        <w:rPr>
          <w:sz w:val="32"/>
          <w:szCs w:val="32"/>
        </w:rPr>
        <w:t xml:space="preserve"> </w:t>
      </w:r>
      <w:r w:rsidRPr="00756FB5">
        <w:rPr>
          <w:b/>
          <w:sz w:val="32"/>
          <w:szCs w:val="32"/>
        </w:rPr>
        <w:t>UAW Retiree Medical Benefit Trust class</w:t>
      </w:r>
      <w:r w:rsidRPr="008E6D1D">
        <w:rPr>
          <w:sz w:val="32"/>
          <w:szCs w:val="32"/>
        </w:rPr>
        <w:t>.  This</w:t>
      </w:r>
      <w:r w:rsidR="005E51EE" w:rsidRPr="008E6D1D">
        <w:rPr>
          <w:sz w:val="32"/>
          <w:szCs w:val="32"/>
        </w:rPr>
        <w:t xml:space="preserve"> will explain the VEBA.  This is a must for any member that is about to retire</w:t>
      </w:r>
      <w:r w:rsidR="00756FB5">
        <w:rPr>
          <w:sz w:val="32"/>
          <w:szCs w:val="32"/>
        </w:rPr>
        <w:t>, retirement healthcare is different than your current</w:t>
      </w:r>
      <w:r w:rsidR="005E51EE" w:rsidRPr="008E6D1D">
        <w:rPr>
          <w:sz w:val="32"/>
          <w:szCs w:val="32"/>
        </w:rPr>
        <w:t>.</w:t>
      </w:r>
    </w:p>
    <w:p w:rsidR="00F569B3" w:rsidRPr="008E6D1D" w:rsidRDefault="00BE229A" w:rsidP="00F569B3">
      <w:pPr>
        <w:pStyle w:val="ListParagraph"/>
        <w:numPr>
          <w:ilvl w:val="0"/>
          <w:numId w:val="1"/>
        </w:numPr>
        <w:rPr>
          <w:sz w:val="32"/>
          <w:szCs w:val="32"/>
        </w:rPr>
      </w:pPr>
      <w:r w:rsidRPr="008E6D1D">
        <w:rPr>
          <w:sz w:val="32"/>
          <w:szCs w:val="32"/>
        </w:rPr>
        <w:lastRenderedPageBreak/>
        <w:t>May 4</w:t>
      </w:r>
      <w:r w:rsidRPr="008E6D1D">
        <w:rPr>
          <w:sz w:val="32"/>
          <w:szCs w:val="32"/>
          <w:vertAlign w:val="superscript"/>
        </w:rPr>
        <w:t>th</w:t>
      </w:r>
      <w:r w:rsidRPr="008E6D1D">
        <w:rPr>
          <w:sz w:val="32"/>
          <w:szCs w:val="32"/>
        </w:rPr>
        <w:t xml:space="preserve"> </w:t>
      </w:r>
      <w:r w:rsidRPr="00756FB5">
        <w:rPr>
          <w:b/>
          <w:sz w:val="32"/>
          <w:szCs w:val="32"/>
        </w:rPr>
        <w:t>Fidelity Investments class</w:t>
      </w:r>
      <w:r w:rsidRPr="008E6D1D">
        <w:rPr>
          <w:sz w:val="32"/>
          <w:szCs w:val="32"/>
        </w:rPr>
        <w:t xml:space="preserve"> will position you for retirement one day.  </w:t>
      </w:r>
      <w:r w:rsidR="005E51EE" w:rsidRPr="008E6D1D">
        <w:rPr>
          <w:sz w:val="32"/>
          <w:szCs w:val="32"/>
        </w:rPr>
        <w:t>For all newer employees this is highly recommended.  This class is also go</w:t>
      </w:r>
      <w:r w:rsidR="00756FB5">
        <w:rPr>
          <w:sz w:val="32"/>
          <w:szCs w:val="32"/>
        </w:rPr>
        <w:t>od</w:t>
      </w:r>
      <w:r w:rsidR="005E51EE" w:rsidRPr="008E6D1D">
        <w:rPr>
          <w:sz w:val="32"/>
          <w:szCs w:val="32"/>
        </w:rPr>
        <w:t xml:space="preserve"> for members t</w:t>
      </w:r>
      <w:r w:rsidR="00756FB5">
        <w:rPr>
          <w:sz w:val="32"/>
          <w:szCs w:val="32"/>
        </w:rPr>
        <w:t>hat still have a few years left</w:t>
      </w:r>
      <w:r w:rsidR="005E51EE" w:rsidRPr="008E6D1D">
        <w:rPr>
          <w:sz w:val="32"/>
          <w:szCs w:val="32"/>
        </w:rPr>
        <w:t>.</w:t>
      </w:r>
      <w:r w:rsidRPr="008E6D1D">
        <w:rPr>
          <w:sz w:val="32"/>
          <w:szCs w:val="32"/>
        </w:rPr>
        <w:t xml:space="preserve"> </w:t>
      </w:r>
    </w:p>
    <w:p w:rsidR="00F569B3" w:rsidRPr="008E6D1D" w:rsidRDefault="00F569B3" w:rsidP="00F569B3">
      <w:pPr>
        <w:pStyle w:val="ListParagraph"/>
        <w:numPr>
          <w:ilvl w:val="0"/>
          <w:numId w:val="1"/>
        </w:numPr>
        <w:rPr>
          <w:sz w:val="32"/>
          <w:szCs w:val="32"/>
        </w:rPr>
      </w:pPr>
      <w:r w:rsidRPr="008E6D1D">
        <w:rPr>
          <w:sz w:val="32"/>
          <w:szCs w:val="32"/>
        </w:rPr>
        <w:t>May 8</w:t>
      </w:r>
      <w:r w:rsidRPr="008E6D1D">
        <w:rPr>
          <w:sz w:val="32"/>
          <w:szCs w:val="32"/>
          <w:vertAlign w:val="superscript"/>
        </w:rPr>
        <w:t>th</w:t>
      </w:r>
      <w:r w:rsidRPr="008E6D1D">
        <w:rPr>
          <w:sz w:val="32"/>
          <w:szCs w:val="32"/>
        </w:rPr>
        <w:t xml:space="preserve"> is the </w:t>
      </w:r>
      <w:r w:rsidRPr="00756FB5">
        <w:rPr>
          <w:b/>
          <w:sz w:val="32"/>
          <w:szCs w:val="32"/>
        </w:rPr>
        <w:t>Social Security Benefits class</w:t>
      </w:r>
      <w:r w:rsidRPr="008E6D1D">
        <w:rPr>
          <w:sz w:val="32"/>
          <w:szCs w:val="32"/>
        </w:rPr>
        <w:t xml:space="preserve"> </w:t>
      </w:r>
      <w:r w:rsidR="005E51EE" w:rsidRPr="008E6D1D">
        <w:rPr>
          <w:sz w:val="32"/>
          <w:szCs w:val="32"/>
        </w:rPr>
        <w:t xml:space="preserve">and </w:t>
      </w:r>
      <w:r w:rsidRPr="008E6D1D">
        <w:rPr>
          <w:sz w:val="32"/>
          <w:szCs w:val="32"/>
        </w:rPr>
        <w:t>is a must for members that are close to retirement or have around ten years to go.  It goes into depth about retire</w:t>
      </w:r>
      <w:r w:rsidR="005E51EE" w:rsidRPr="008E6D1D">
        <w:rPr>
          <w:sz w:val="32"/>
          <w:szCs w:val="32"/>
        </w:rPr>
        <w:t>ment age how long you need to work to obtain a full pension</w:t>
      </w:r>
      <w:r w:rsidR="00756FB5">
        <w:rPr>
          <w:sz w:val="32"/>
          <w:szCs w:val="32"/>
        </w:rPr>
        <w:t xml:space="preserve"> with social security</w:t>
      </w:r>
      <w:r w:rsidR="005E51EE" w:rsidRPr="008E6D1D">
        <w:rPr>
          <w:sz w:val="32"/>
          <w:szCs w:val="32"/>
        </w:rPr>
        <w:t>.</w:t>
      </w:r>
    </w:p>
    <w:p w:rsidR="00BE229A" w:rsidRPr="00557428" w:rsidRDefault="006F59E7">
      <w:pPr>
        <w:rPr>
          <w:sz w:val="40"/>
          <w:szCs w:val="40"/>
        </w:rPr>
      </w:pPr>
      <w:r w:rsidRPr="00557428">
        <w:rPr>
          <w:sz w:val="40"/>
          <w:szCs w:val="40"/>
        </w:rPr>
        <w:t xml:space="preserve">Spouses are welcomed to attend, if there are any questions please call Jerry </w:t>
      </w:r>
      <w:proofErr w:type="spellStart"/>
      <w:r w:rsidRPr="00557428">
        <w:rPr>
          <w:sz w:val="40"/>
          <w:szCs w:val="40"/>
        </w:rPr>
        <w:t>Seager</w:t>
      </w:r>
      <w:proofErr w:type="spellEnd"/>
      <w:r w:rsidRPr="00557428">
        <w:rPr>
          <w:sz w:val="40"/>
          <w:szCs w:val="40"/>
        </w:rPr>
        <w:t xml:space="preserve"> at (419) 470-5130</w:t>
      </w:r>
    </w:p>
    <w:p w:rsidR="00BE229A" w:rsidRDefault="00BE229A"/>
    <w:p w:rsidR="00BE229A" w:rsidRDefault="00BE229A"/>
    <w:p w:rsidR="00BE229A" w:rsidRDefault="00BE229A"/>
    <w:p w:rsidR="00085CCB" w:rsidRDefault="00085CCB"/>
    <w:sectPr w:rsidR="0008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91F4E"/>
    <w:multiLevelType w:val="hybridMultilevel"/>
    <w:tmpl w:val="59B4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37"/>
    <w:rsid w:val="00033A91"/>
    <w:rsid w:val="00085CCB"/>
    <w:rsid w:val="002C0A83"/>
    <w:rsid w:val="002F1199"/>
    <w:rsid w:val="00430C86"/>
    <w:rsid w:val="00557428"/>
    <w:rsid w:val="00571063"/>
    <w:rsid w:val="005E51EE"/>
    <w:rsid w:val="00610F37"/>
    <w:rsid w:val="006A10D8"/>
    <w:rsid w:val="006F59E7"/>
    <w:rsid w:val="007147F7"/>
    <w:rsid w:val="00756FB5"/>
    <w:rsid w:val="007B5397"/>
    <w:rsid w:val="00823C30"/>
    <w:rsid w:val="00885807"/>
    <w:rsid w:val="008E6D1D"/>
    <w:rsid w:val="00913BE9"/>
    <w:rsid w:val="00920145"/>
    <w:rsid w:val="0099031F"/>
    <w:rsid w:val="00A5160B"/>
    <w:rsid w:val="00A912EE"/>
    <w:rsid w:val="00B42EE5"/>
    <w:rsid w:val="00BB1C37"/>
    <w:rsid w:val="00BE229A"/>
    <w:rsid w:val="00C033B7"/>
    <w:rsid w:val="00D06A39"/>
    <w:rsid w:val="00E65DA1"/>
    <w:rsid w:val="00F569B3"/>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B3"/>
    <w:pPr>
      <w:ind w:left="720"/>
      <w:contextualSpacing/>
    </w:pPr>
  </w:style>
  <w:style w:type="paragraph" w:styleId="BalloonText">
    <w:name w:val="Balloon Text"/>
    <w:basedOn w:val="Normal"/>
    <w:link w:val="BalloonTextChar"/>
    <w:uiPriority w:val="99"/>
    <w:semiHidden/>
    <w:unhideWhenUsed/>
    <w:rsid w:val="00557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2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B3"/>
    <w:pPr>
      <w:ind w:left="720"/>
      <w:contextualSpacing/>
    </w:pPr>
  </w:style>
  <w:style w:type="paragraph" w:styleId="BalloonText">
    <w:name w:val="Balloon Text"/>
    <w:basedOn w:val="Normal"/>
    <w:link w:val="BalloonTextChar"/>
    <w:uiPriority w:val="99"/>
    <w:semiHidden/>
    <w:unhideWhenUsed/>
    <w:rsid w:val="00557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0C07-4100-6D40-ACB7-1FE49D3C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cp:lastPrinted>2018-04-05T07:17:00Z</cp:lastPrinted>
  <dcterms:created xsi:type="dcterms:W3CDTF">2018-04-06T08:52:00Z</dcterms:created>
  <dcterms:modified xsi:type="dcterms:W3CDTF">2018-04-06T08:52:00Z</dcterms:modified>
</cp:coreProperties>
</file>