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6A59C" w14:textId="77777777" w:rsidR="002B7F3D" w:rsidRDefault="00BA0459" w:rsidP="002B7F3D">
      <w:pPr>
        <w:rPr>
          <w:rFonts w:asciiTheme="majorHAnsi" w:hAnsiTheme="majorHAnsi"/>
          <w:b/>
          <w:sz w:val="44"/>
          <w:szCs w:val="44"/>
          <w:highlight w:val="lightGray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18E83D42" wp14:editId="2082D2BD">
            <wp:extent cx="5486400" cy="7100312"/>
            <wp:effectExtent l="25400" t="25400" r="25400" b="374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03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AF3CAF" w14:textId="77777777" w:rsidR="002B7F3D" w:rsidRDefault="002B7F3D" w:rsidP="002B7F3D">
      <w:pPr>
        <w:rPr>
          <w:rFonts w:asciiTheme="majorHAnsi" w:hAnsiTheme="majorHAnsi"/>
          <w:b/>
          <w:sz w:val="44"/>
          <w:szCs w:val="44"/>
          <w:highlight w:val="lightGray"/>
        </w:rPr>
      </w:pPr>
    </w:p>
    <w:p w14:paraId="7FB7C197" w14:textId="77777777" w:rsidR="002B7F3D" w:rsidRDefault="002B7F3D" w:rsidP="002B7F3D">
      <w:pPr>
        <w:rPr>
          <w:rFonts w:asciiTheme="majorHAnsi" w:hAnsiTheme="majorHAnsi"/>
          <w:b/>
          <w:sz w:val="44"/>
          <w:szCs w:val="44"/>
          <w:highlight w:val="lightGray"/>
        </w:rPr>
      </w:pPr>
    </w:p>
    <w:p w14:paraId="478AAAA7" w14:textId="77777777" w:rsidR="002B7F3D" w:rsidRDefault="002B7F3D" w:rsidP="002B7F3D">
      <w:pPr>
        <w:rPr>
          <w:rFonts w:asciiTheme="majorHAnsi" w:hAnsiTheme="majorHAnsi"/>
          <w:b/>
          <w:sz w:val="44"/>
          <w:szCs w:val="44"/>
          <w:highlight w:val="lightGray"/>
        </w:rPr>
      </w:pPr>
    </w:p>
    <w:p w14:paraId="457C708B" w14:textId="3B3C12EF" w:rsidR="002B7F3D" w:rsidRPr="008924D5" w:rsidRDefault="002B7F3D" w:rsidP="002B7F3D">
      <w:pPr>
        <w:rPr>
          <w:rFonts w:asciiTheme="majorHAnsi" w:hAnsiTheme="majorHAnsi"/>
          <w:b/>
          <w:sz w:val="44"/>
          <w:szCs w:val="44"/>
        </w:rPr>
      </w:pPr>
      <w:bookmarkStart w:id="0" w:name="_GoBack"/>
      <w:bookmarkEnd w:id="0"/>
      <w:r w:rsidRPr="002B7F3D">
        <w:rPr>
          <w:rFonts w:asciiTheme="majorHAnsi" w:hAnsiTheme="majorHAnsi"/>
          <w:b/>
          <w:sz w:val="44"/>
          <w:szCs w:val="44"/>
          <w:highlight w:val="lightGray"/>
        </w:rPr>
        <w:lastRenderedPageBreak/>
        <w:t xml:space="preserve"> </w:t>
      </w:r>
      <w:r>
        <w:rPr>
          <w:rFonts w:asciiTheme="majorHAnsi" w:hAnsiTheme="majorHAnsi"/>
          <w:b/>
          <w:sz w:val="44"/>
          <w:szCs w:val="44"/>
          <w:highlight w:val="lightGray"/>
        </w:rPr>
        <w:t xml:space="preserve">Alphabetical </w:t>
      </w:r>
      <w:r w:rsidRPr="008924D5">
        <w:rPr>
          <w:rFonts w:asciiTheme="majorHAnsi" w:hAnsiTheme="majorHAnsi"/>
          <w:b/>
          <w:sz w:val="44"/>
          <w:szCs w:val="44"/>
          <w:highlight w:val="lightGray"/>
        </w:rPr>
        <w:t>Important Phone Numbers</w:t>
      </w:r>
    </w:p>
    <w:p w14:paraId="51F66527" w14:textId="77777777" w:rsidR="002B7F3D" w:rsidRPr="008E4B90" w:rsidRDefault="002B7F3D" w:rsidP="002B7F3D">
      <w:pPr>
        <w:rPr>
          <w:rFonts w:asciiTheme="majorHAnsi" w:hAnsiTheme="majorHAnsi"/>
          <w:b/>
          <w:sz w:val="36"/>
          <w:szCs w:val="36"/>
        </w:rPr>
      </w:pPr>
    </w:p>
    <w:p w14:paraId="74936F24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Absentee Call-In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1-800-222-8889</w:t>
      </w:r>
    </w:p>
    <w:p w14:paraId="571BC072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ADAPT / Placement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419-470-5150</w:t>
      </w:r>
    </w:p>
    <w:p w14:paraId="5EB2C5BB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0B587B7E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  <w:highlight w:val="lightGray"/>
        </w:rPr>
        <w:t>Benefits</w:t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  <w:t>419-470-5162 / 5348</w:t>
      </w:r>
    </w:p>
    <w:p w14:paraId="5C863B1B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24966CB4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Communications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419-902-6656</w:t>
      </w:r>
    </w:p>
    <w:p w14:paraId="39D4EC77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EAP Work Family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419-470-5130</w:t>
      </w:r>
    </w:p>
    <w:p w14:paraId="3880581D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Emergency Call-In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419-470-5452</w:t>
      </w:r>
    </w:p>
    <w:p w14:paraId="2EC123EF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Glass City Federal Credit Union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419-476-1791</w:t>
      </w:r>
    </w:p>
    <w:p w14:paraId="428C41AB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19C01FA8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  <w:highlight w:val="lightGray"/>
        </w:rPr>
      </w:pPr>
      <w:r w:rsidRPr="008924D5">
        <w:rPr>
          <w:rFonts w:asciiTheme="majorHAnsi" w:hAnsiTheme="majorHAnsi"/>
          <w:b/>
          <w:sz w:val="22"/>
          <w:szCs w:val="22"/>
          <w:highlight w:val="lightGray"/>
        </w:rPr>
        <w:t xml:space="preserve">GM National Benefit Center </w:t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  <w:t xml:space="preserve">1-800-489-4646 </w:t>
      </w:r>
    </w:p>
    <w:p w14:paraId="7A8B1E09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  <w:highlight w:val="lightGray"/>
        </w:rPr>
        <w:t>TTY Service for Hearing or Speech Impaired:</w:t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  <w:t>1-877-347-5225</w:t>
      </w:r>
      <w:r w:rsidRPr="008924D5">
        <w:rPr>
          <w:rFonts w:asciiTheme="majorHAnsi" w:hAnsiTheme="majorHAnsi"/>
          <w:b/>
          <w:sz w:val="22"/>
          <w:szCs w:val="22"/>
        </w:rPr>
        <w:t xml:space="preserve"> </w:t>
      </w:r>
    </w:p>
    <w:p w14:paraId="460C2D57" w14:textId="77777777" w:rsidR="002B7F3D" w:rsidRPr="008924D5" w:rsidRDefault="002B7F3D" w:rsidP="002B7F3D">
      <w:pPr>
        <w:pStyle w:val="ListParagraph"/>
        <w:numPr>
          <w:ilvl w:val="0"/>
          <w:numId w:val="1"/>
        </w:num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GM Health Care</w:t>
      </w:r>
    </w:p>
    <w:p w14:paraId="5C343600" w14:textId="77777777" w:rsidR="002B7F3D" w:rsidRPr="008924D5" w:rsidRDefault="002B7F3D" w:rsidP="002B7F3D">
      <w:pPr>
        <w:pStyle w:val="ListParagraph"/>
        <w:numPr>
          <w:ilvl w:val="0"/>
          <w:numId w:val="1"/>
        </w:num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Pension Administration</w:t>
      </w:r>
    </w:p>
    <w:p w14:paraId="5A087E35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12DE99CA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00BE8865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GM/UAW Legal Services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1-800-482-7700</w:t>
      </w:r>
    </w:p>
    <w:p w14:paraId="28832C09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4B3D2897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Hourly Personnel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419-470-5640</w:t>
      </w:r>
    </w:p>
    <w:p w14:paraId="044B0D9A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4E55758E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  <w:highlight w:val="lightGray"/>
        </w:rPr>
      </w:pPr>
      <w:r w:rsidRPr="008924D5">
        <w:rPr>
          <w:rFonts w:asciiTheme="majorHAnsi" w:hAnsiTheme="majorHAnsi"/>
          <w:b/>
          <w:sz w:val="22"/>
          <w:szCs w:val="22"/>
          <w:highlight w:val="lightGray"/>
        </w:rPr>
        <w:t>Local 14 UAW President</w:t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  <w:t>419-473-2854</w:t>
      </w:r>
    </w:p>
    <w:p w14:paraId="3F8BB3A9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  <w:highlight w:val="lightGray"/>
        </w:rPr>
        <w:t>Local 14 Union Hall</w:t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  <w:t>419-473-2854</w:t>
      </w:r>
    </w:p>
    <w:p w14:paraId="6D782386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34F7B04F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Plant Medical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419-470-5133 / 5134</w:t>
      </w:r>
    </w:p>
    <w:p w14:paraId="1D339E71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6052236D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Oscar Bunch  / GM TTO Family Park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>
        <w:rPr>
          <w:rFonts w:asciiTheme="majorHAnsi" w:hAnsiTheme="majorHAnsi"/>
          <w:b/>
          <w:sz w:val="22"/>
          <w:szCs w:val="22"/>
        </w:rPr>
        <w:t>4</w:t>
      </w:r>
      <w:r w:rsidRPr="008924D5">
        <w:rPr>
          <w:rFonts w:asciiTheme="majorHAnsi" w:hAnsiTheme="majorHAnsi"/>
          <w:b/>
          <w:sz w:val="22"/>
          <w:szCs w:val="22"/>
        </w:rPr>
        <w:t>19-470-5166</w:t>
      </w:r>
    </w:p>
    <w:p w14:paraId="4A25E649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2B00689F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  <w:highlight w:val="lightGray"/>
        </w:rPr>
        <w:t>Shop Chairman</w:t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</w:r>
      <w:r w:rsidRPr="008924D5">
        <w:rPr>
          <w:rFonts w:asciiTheme="majorHAnsi" w:hAnsiTheme="majorHAnsi"/>
          <w:b/>
          <w:sz w:val="22"/>
          <w:szCs w:val="22"/>
          <w:highlight w:val="lightGray"/>
        </w:rPr>
        <w:tab/>
        <w:t>419-470-6999</w:t>
      </w:r>
      <w:r w:rsidRPr="008924D5">
        <w:rPr>
          <w:rFonts w:asciiTheme="majorHAnsi" w:hAnsiTheme="majorHAnsi"/>
          <w:b/>
          <w:sz w:val="22"/>
          <w:szCs w:val="22"/>
        </w:rPr>
        <w:t xml:space="preserve">  </w:t>
      </w:r>
    </w:p>
    <w:p w14:paraId="49BA5708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0CA99B63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 xml:space="preserve">Work Center 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419-470-5489 (In Plant)</w:t>
      </w:r>
    </w:p>
    <w:p w14:paraId="61BAD165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Work Center</w:t>
      </w:r>
      <w:r w:rsidRPr="008924D5">
        <w:rPr>
          <w:rFonts w:asciiTheme="majorHAnsi" w:hAnsiTheme="majorHAnsi"/>
          <w:b/>
          <w:sz w:val="22"/>
          <w:szCs w:val="22"/>
        </w:rPr>
        <w:tab/>
        <w:t>Outside Line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419-470-5146 / 5489</w:t>
      </w:r>
    </w:p>
    <w:p w14:paraId="570004E1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36C808E0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33094AC0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National Managed Pharmacy Program for GM Enrollees</w:t>
      </w:r>
      <w:r w:rsidRPr="008924D5">
        <w:rPr>
          <w:rFonts w:asciiTheme="majorHAnsi" w:hAnsiTheme="majorHAnsi"/>
          <w:b/>
          <w:sz w:val="22"/>
          <w:szCs w:val="22"/>
        </w:rPr>
        <w:tab/>
        <w:t>1-800-464-4679</w:t>
      </w:r>
    </w:p>
    <w:p w14:paraId="06856545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468AC06A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Express Scripts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1-800-282-2881</w:t>
      </w:r>
    </w:p>
    <w:p w14:paraId="54046CC3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Express Scripts TTY (Hearing Impaired)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1-800-759-1089</w:t>
      </w:r>
    </w:p>
    <w:p w14:paraId="48CD4EE7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</w:p>
    <w:p w14:paraId="0758DA80" w14:textId="77777777" w:rsidR="002B7F3D" w:rsidRPr="008924D5" w:rsidRDefault="002B7F3D" w:rsidP="002B7F3D">
      <w:pPr>
        <w:rPr>
          <w:rFonts w:asciiTheme="majorHAnsi" w:hAnsiTheme="majorHAnsi"/>
          <w:b/>
          <w:sz w:val="22"/>
          <w:szCs w:val="22"/>
        </w:rPr>
      </w:pPr>
      <w:r w:rsidRPr="008924D5">
        <w:rPr>
          <w:rFonts w:asciiTheme="majorHAnsi" w:hAnsiTheme="majorHAnsi"/>
          <w:b/>
          <w:sz w:val="22"/>
          <w:szCs w:val="22"/>
        </w:rPr>
        <w:t>Vehicle Purchase Plan System</w:t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</w:r>
      <w:r w:rsidRPr="008924D5">
        <w:rPr>
          <w:rFonts w:asciiTheme="majorHAnsi" w:hAnsiTheme="majorHAnsi"/>
          <w:b/>
          <w:sz w:val="22"/>
          <w:szCs w:val="22"/>
        </w:rPr>
        <w:tab/>
        <w:t>1-800-489-4646</w:t>
      </w:r>
    </w:p>
    <w:p w14:paraId="0C8A1486" w14:textId="77777777" w:rsidR="002B7F3D" w:rsidRDefault="002B7F3D"/>
    <w:p w14:paraId="07779C1D" w14:textId="77777777" w:rsidR="002B7F3D" w:rsidRDefault="002B7F3D"/>
    <w:p w14:paraId="12ACBFBB" w14:textId="77777777" w:rsidR="002B7F3D" w:rsidRDefault="002B7F3D"/>
    <w:p w14:paraId="08442F72" w14:textId="77777777" w:rsidR="002B7F3D" w:rsidRDefault="002B7F3D"/>
    <w:p w14:paraId="3ADCD8F8" w14:textId="77777777" w:rsidR="002B7F3D" w:rsidRDefault="002B7F3D"/>
    <w:p w14:paraId="161AF18E" w14:textId="284202F1" w:rsidR="006C5888" w:rsidRDefault="00FA25D0">
      <w:r>
        <w:rPr>
          <w:noProof/>
        </w:rPr>
        <w:drawing>
          <wp:inline distT="0" distB="0" distL="0" distR="0" wp14:anchorId="55DB5442" wp14:editId="5A3C3946">
            <wp:extent cx="5486400" cy="7479534"/>
            <wp:effectExtent l="25400" t="25400" r="2540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795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BA0459">
        <w:rPr>
          <w:noProof/>
        </w:rPr>
        <w:drawing>
          <wp:inline distT="0" distB="0" distL="0" distR="0" wp14:anchorId="536E0F57" wp14:editId="404F5F70">
            <wp:extent cx="5486400" cy="4072812"/>
            <wp:effectExtent l="25400" t="25400" r="2540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28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B18883" w14:textId="77777777" w:rsidR="00BA0459" w:rsidRDefault="00BA0459"/>
    <w:p w14:paraId="0FCEDEB6" w14:textId="77777777" w:rsidR="00BA0459" w:rsidRDefault="00BA0459"/>
    <w:p w14:paraId="0E42ACC9" w14:textId="77777777" w:rsidR="00BA0459" w:rsidRDefault="00BA0459"/>
    <w:p w14:paraId="2EEB4521" w14:textId="77777777" w:rsidR="00BA0459" w:rsidRDefault="00BA0459"/>
    <w:p w14:paraId="12C7DFFA" w14:textId="77777777" w:rsidR="00BA0459" w:rsidRDefault="00BA0459" w:rsidP="00BA0459">
      <w:pPr>
        <w:widowControl w:val="0"/>
        <w:autoSpaceDE w:val="0"/>
        <w:autoSpaceDN w:val="0"/>
        <w:adjustRightInd w:val="0"/>
        <w:spacing w:line="280" w:lineRule="atLeast"/>
      </w:pPr>
      <w:r>
        <w:rPr>
          <w:rFonts w:ascii="Times" w:hAnsi="Times" w:cs="Times"/>
          <w:color w:val="000000"/>
        </w:rPr>
        <w:t xml:space="preserve"> </w:t>
      </w:r>
    </w:p>
    <w:sectPr w:rsidR="00BA0459" w:rsidSect="00E017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F5C28"/>
    <w:multiLevelType w:val="hybridMultilevel"/>
    <w:tmpl w:val="4E6CF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59"/>
    <w:rsid w:val="002B7F3D"/>
    <w:rsid w:val="006C5888"/>
    <w:rsid w:val="00BA0459"/>
    <w:rsid w:val="00E0171F"/>
    <w:rsid w:val="00FA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0139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4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B7F3D"/>
    <w:pPr>
      <w:ind w:left="720"/>
      <w:contextualSpacing/>
    </w:pPr>
    <w:rPr>
      <w:rFonts w:ascii="Times New Roman" w:eastAsiaTheme="minorHAnsi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4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B7F3D"/>
    <w:pPr>
      <w:ind w:left="720"/>
      <w:contextualSpacing/>
    </w:pPr>
    <w:rPr>
      <w:rFonts w:ascii="Times New Roman" w:eastAsiaTheme="minorHAnsi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156</Words>
  <Characters>895</Characters>
  <Application>Microsoft Macintosh Word</Application>
  <DocSecurity>0</DocSecurity>
  <Lines>7</Lines>
  <Paragraphs>2</Paragraphs>
  <ScaleCrop>false</ScaleCrop>
  <Company>GM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Van Pelt</dc:creator>
  <cp:keywords/>
  <dc:description/>
  <cp:lastModifiedBy>Brian Van Pelt</cp:lastModifiedBy>
  <cp:revision>3</cp:revision>
  <dcterms:created xsi:type="dcterms:W3CDTF">2017-10-27T18:18:00Z</dcterms:created>
  <dcterms:modified xsi:type="dcterms:W3CDTF">2017-10-31T19:20:00Z</dcterms:modified>
</cp:coreProperties>
</file>