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9DF" w:rsidRPr="00172DFB" w:rsidRDefault="009D19DF" w:rsidP="009D19DF">
      <w:pPr>
        <w:pStyle w:val="Default"/>
        <w:rPr>
          <w:rFonts w:asciiTheme="minorHAnsi" w:hAnsiTheme="minorHAnsi"/>
          <w:sz w:val="32"/>
          <w:szCs w:val="32"/>
        </w:rPr>
      </w:pPr>
      <w:r w:rsidRPr="00172DFB">
        <w:rPr>
          <w:rFonts w:asciiTheme="minorHAnsi" w:hAnsiTheme="minorHAnsi"/>
          <w:sz w:val="32"/>
          <w:szCs w:val="32"/>
        </w:rPr>
        <w:t>White Shirt Day was first celebrated on February 11, 1948 as a way to honor the men and women who participa</w:t>
      </w:r>
      <w:r w:rsidR="00172DFB">
        <w:rPr>
          <w:rFonts w:asciiTheme="minorHAnsi" w:hAnsiTheme="minorHAnsi"/>
          <w:sz w:val="32"/>
          <w:szCs w:val="32"/>
        </w:rPr>
        <w:t>ted in the 1937 Sit-down Strike.</w:t>
      </w:r>
      <w:r w:rsidRPr="00172DFB">
        <w:rPr>
          <w:rFonts w:asciiTheme="minorHAnsi" w:hAnsiTheme="minorHAnsi"/>
          <w:sz w:val="32"/>
          <w:szCs w:val="32"/>
        </w:rPr>
        <w:t xml:space="preserve"> </w:t>
      </w:r>
      <w:r w:rsidR="00172DFB">
        <w:rPr>
          <w:rFonts w:asciiTheme="minorHAnsi" w:hAnsiTheme="minorHAnsi"/>
          <w:sz w:val="32"/>
          <w:szCs w:val="32"/>
        </w:rPr>
        <w:t>The strike</w:t>
      </w:r>
      <w:r w:rsidRPr="00172DFB">
        <w:rPr>
          <w:rFonts w:asciiTheme="minorHAnsi" w:hAnsiTheme="minorHAnsi"/>
          <w:sz w:val="32"/>
          <w:szCs w:val="32"/>
        </w:rPr>
        <w:t xml:space="preserve"> gained the UAW recognition as the sole bargaining agent for General Motors workers. White shirts are worn to work on the </w:t>
      </w:r>
      <w:r w:rsidR="00AE692B" w:rsidRPr="00172DFB">
        <w:rPr>
          <w:rFonts w:asciiTheme="minorHAnsi" w:hAnsiTheme="minorHAnsi"/>
          <w:sz w:val="32"/>
          <w:szCs w:val="32"/>
        </w:rPr>
        <w:t>anniversary</w:t>
      </w:r>
      <w:r w:rsidRPr="00172DFB">
        <w:rPr>
          <w:rFonts w:asciiTheme="minorHAnsi" w:hAnsiTheme="minorHAnsi"/>
          <w:sz w:val="32"/>
          <w:szCs w:val="32"/>
        </w:rPr>
        <w:t xml:space="preserve"> of the end of the strike. This action was in-tended to send a message to management that blue collar workers had </w:t>
      </w:r>
      <w:r w:rsidR="00AE692B" w:rsidRPr="00172DFB">
        <w:rPr>
          <w:rFonts w:asciiTheme="minorHAnsi" w:hAnsiTheme="minorHAnsi"/>
          <w:sz w:val="32"/>
          <w:szCs w:val="32"/>
        </w:rPr>
        <w:t xml:space="preserve">earned the right to the same respect </w:t>
      </w:r>
      <w:r w:rsidRPr="00172DFB">
        <w:rPr>
          <w:rFonts w:asciiTheme="minorHAnsi" w:hAnsiTheme="minorHAnsi"/>
          <w:sz w:val="32"/>
          <w:szCs w:val="32"/>
        </w:rPr>
        <w:t xml:space="preserve">as their management counterparts. </w:t>
      </w:r>
    </w:p>
    <w:p w:rsidR="00085CCB" w:rsidRPr="00172DFB" w:rsidRDefault="009D19DF" w:rsidP="009D19DF">
      <w:pPr>
        <w:rPr>
          <w:sz w:val="32"/>
          <w:szCs w:val="32"/>
        </w:rPr>
      </w:pPr>
      <w:r w:rsidRPr="00172DFB">
        <w:rPr>
          <w:sz w:val="32"/>
          <w:szCs w:val="32"/>
        </w:rPr>
        <w:t>We encourage UAW members</w:t>
      </w:r>
      <w:r w:rsidR="00172DFB">
        <w:rPr>
          <w:sz w:val="32"/>
          <w:szCs w:val="32"/>
        </w:rPr>
        <w:t xml:space="preserve"> and </w:t>
      </w:r>
      <w:r w:rsidR="00C5263D" w:rsidRPr="00172DFB">
        <w:rPr>
          <w:sz w:val="32"/>
          <w:szCs w:val="32"/>
        </w:rPr>
        <w:t>all employees</w:t>
      </w:r>
      <w:r w:rsidR="00A703FA" w:rsidRPr="00172DFB">
        <w:rPr>
          <w:sz w:val="32"/>
          <w:szCs w:val="32"/>
        </w:rPr>
        <w:t xml:space="preserve"> to join in</w:t>
      </w:r>
      <w:r w:rsidR="00AE692B" w:rsidRPr="00172DFB">
        <w:rPr>
          <w:sz w:val="32"/>
          <w:szCs w:val="32"/>
        </w:rPr>
        <w:t xml:space="preserve"> the recognition of this impor</w:t>
      </w:r>
      <w:r w:rsidR="00A703FA" w:rsidRPr="00172DFB">
        <w:rPr>
          <w:sz w:val="32"/>
          <w:szCs w:val="32"/>
        </w:rPr>
        <w:t>tant date of our Union’s history!</w:t>
      </w:r>
    </w:p>
    <w:p w:rsidR="00AE692B" w:rsidRPr="00172DFB" w:rsidRDefault="00C50491" w:rsidP="009D19DF">
      <w:pPr>
        <w:rPr>
          <w:sz w:val="32"/>
          <w:szCs w:val="32"/>
        </w:rPr>
      </w:pPr>
      <w:r w:rsidRPr="00172DFB">
        <w:rPr>
          <w:sz w:val="32"/>
          <w:szCs w:val="32"/>
        </w:rPr>
        <w:t>The</w:t>
      </w:r>
      <w:r w:rsidR="00AE692B" w:rsidRPr="00172DFB">
        <w:rPr>
          <w:sz w:val="32"/>
          <w:szCs w:val="32"/>
        </w:rPr>
        <w:t xml:space="preserve"> first agreement between the UAW and General Motors </w:t>
      </w:r>
      <w:r w:rsidRPr="00172DFB">
        <w:rPr>
          <w:sz w:val="32"/>
          <w:szCs w:val="32"/>
        </w:rPr>
        <w:t xml:space="preserve">was </w:t>
      </w:r>
      <w:r w:rsidR="00AE692B" w:rsidRPr="00172DFB">
        <w:rPr>
          <w:sz w:val="32"/>
          <w:szCs w:val="32"/>
        </w:rPr>
        <w:t>signed February 11</w:t>
      </w:r>
      <w:r w:rsidR="00AE692B" w:rsidRPr="00172DFB">
        <w:rPr>
          <w:sz w:val="32"/>
          <w:szCs w:val="32"/>
          <w:vertAlign w:val="superscript"/>
        </w:rPr>
        <w:t>th</w:t>
      </w:r>
      <w:r w:rsidR="00AE692B" w:rsidRPr="00172DFB">
        <w:rPr>
          <w:sz w:val="32"/>
          <w:szCs w:val="32"/>
        </w:rPr>
        <w:t xml:space="preserve"> 1937.  It is only one page long.  </w:t>
      </w:r>
      <w:r w:rsidR="00FA3CDB" w:rsidRPr="00172DFB">
        <w:rPr>
          <w:sz w:val="32"/>
          <w:szCs w:val="32"/>
        </w:rPr>
        <w:t xml:space="preserve">It simply made the UAW the sole bargaining unit for the union.  It protected against retaliation for union </w:t>
      </w:r>
      <w:r w:rsidR="00A703FA" w:rsidRPr="00172DFB">
        <w:rPr>
          <w:sz w:val="32"/>
          <w:szCs w:val="32"/>
        </w:rPr>
        <w:t>and strike activities.  A</w:t>
      </w:r>
      <w:r w:rsidR="002E774A" w:rsidRPr="00172DFB">
        <w:rPr>
          <w:sz w:val="32"/>
          <w:szCs w:val="32"/>
        </w:rPr>
        <w:t>lso a</w:t>
      </w:r>
      <w:r w:rsidR="00A703FA" w:rsidRPr="00172DFB">
        <w:rPr>
          <w:sz w:val="32"/>
          <w:szCs w:val="32"/>
        </w:rPr>
        <w:t xml:space="preserve"> grievance procedure was established. Finally it ended the strike!</w:t>
      </w:r>
      <w:r w:rsidR="00FA3CDB" w:rsidRPr="00172DFB">
        <w:rPr>
          <w:sz w:val="32"/>
          <w:szCs w:val="32"/>
        </w:rPr>
        <w:t xml:space="preserve">  </w:t>
      </w:r>
      <w:r w:rsidR="00AE692B" w:rsidRPr="00172DFB">
        <w:rPr>
          <w:sz w:val="32"/>
          <w:szCs w:val="32"/>
        </w:rPr>
        <w:t xml:space="preserve">Today our national agreement is 701 pages that is accompanied by 801 pages of supplemental agreements.  The 1502 pages doesn’t include the fact that each location has their own local agreement that covers facility specific issues.  The two parties have come a long way in this relationship and the history of these extensive contracts tells the story.   </w:t>
      </w:r>
    </w:p>
    <w:p w:rsidR="00A703FA" w:rsidRDefault="00A703FA" w:rsidP="009D19DF">
      <w:pPr>
        <w:rPr>
          <w:b/>
          <w:sz w:val="56"/>
          <w:szCs w:val="56"/>
        </w:rPr>
      </w:pPr>
      <w:r w:rsidRPr="002E774A">
        <w:rPr>
          <w:b/>
          <w:sz w:val="56"/>
          <w:szCs w:val="56"/>
        </w:rPr>
        <w:t>Because February 11</w:t>
      </w:r>
      <w:r w:rsidRPr="002E774A">
        <w:rPr>
          <w:b/>
          <w:sz w:val="56"/>
          <w:szCs w:val="56"/>
          <w:vertAlign w:val="superscript"/>
        </w:rPr>
        <w:t>th</w:t>
      </w:r>
      <w:r w:rsidRPr="002E774A">
        <w:rPr>
          <w:b/>
          <w:sz w:val="56"/>
          <w:szCs w:val="56"/>
        </w:rPr>
        <w:t xml:space="preserve"> falls on a Saturday this year, we will celebrate White Shirt Day on Friday February 10</w:t>
      </w:r>
      <w:r w:rsidRPr="002E774A">
        <w:rPr>
          <w:b/>
          <w:sz w:val="56"/>
          <w:szCs w:val="56"/>
          <w:vertAlign w:val="superscript"/>
        </w:rPr>
        <w:t>th</w:t>
      </w:r>
      <w:r w:rsidRPr="002E774A">
        <w:rPr>
          <w:b/>
          <w:sz w:val="56"/>
          <w:szCs w:val="56"/>
        </w:rPr>
        <w:t>.  Please Join in solidarity and wear a white shirt!</w:t>
      </w:r>
    </w:p>
    <w:p w:rsidR="00172DFB" w:rsidRDefault="00172DFB" w:rsidP="009D19DF">
      <w:pPr>
        <w:rPr>
          <w:b/>
          <w:sz w:val="56"/>
          <w:szCs w:val="56"/>
        </w:rPr>
      </w:pPr>
    </w:p>
    <w:p w:rsidR="00172DFB" w:rsidRPr="00172DFB" w:rsidRDefault="00172DFB" w:rsidP="00172DFB">
      <w:pPr>
        <w:pStyle w:val="NormalWeb"/>
        <w:spacing w:line="330" w:lineRule="atLeast"/>
        <w:rPr>
          <w:rFonts w:ascii="Calibri" w:hAnsi="Calibri" w:cs="Helvetica"/>
          <w:color w:val="333333"/>
        </w:rPr>
      </w:pPr>
      <w:r w:rsidRPr="00172DFB">
        <w:rPr>
          <w:rFonts w:ascii="Calibri" w:hAnsi="Calibri" w:cs="Helvetica"/>
          <w:color w:val="333333"/>
        </w:rPr>
        <w:lastRenderedPageBreak/>
        <w:t>At 8 p.m. on December 30, 1936, in one of the first sit-down strikes in the United States, autoworkers occupy the General Motors Fisher Body Plant Number One in Flint, Michigan. The autoworkers were striking to win recognition of the United Auto Workers (UAW) as the only bargaining agent for GM’s workers; they also wanted to make the company stop sending work to non-union plants and to establish a fair minimum wage scale, a grievance system and a set of procedures that would help protect assembly-line workers from injury. In all, the strike lasted 44 days.</w:t>
      </w:r>
    </w:p>
    <w:p w:rsidR="00172DFB" w:rsidRPr="00172DFB" w:rsidRDefault="00172DFB" w:rsidP="00172DFB">
      <w:pPr>
        <w:pStyle w:val="NormalWeb"/>
        <w:spacing w:line="330" w:lineRule="atLeast"/>
        <w:rPr>
          <w:rFonts w:ascii="Calibri" w:hAnsi="Calibri" w:cs="Helvetica"/>
          <w:color w:val="333333"/>
        </w:rPr>
      </w:pPr>
      <w:r w:rsidRPr="00172DFB">
        <w:rPr>
          <w:rFonts w:ascii="Calibri" w:hAnsi="Calibri" w:cs="Helvetica"/>
          <w:color w:val="333333"/>
        </w:rPr>
        <w:t>The Flint sit-down strike was not spontaneous; UAW leaders, inspired by similar strikes across Europe, had been planning it for months. The strike actually began at smaller plants: Fisher Body in Atlanta on November 16, GM in Kansas City on December 16 and a Fisher stamping plant in Cleveland on December 28. The Flint plant was the biggest coup, however: it contained one of just two sets of body dies that GM used to stamp out almost every one of its 1937 cars. By seizing control of the Flint plant, autoworkers could shut down the company almost entirely.</w:t>
      </w:r>
    </w:p>
    <w:p w:rsidR="00172DFB" w:rsidRPr="00172DFB" w:rsidRDefault="00172DFB" w:rsidP="00172DFB">
      <w:pPr>
        <w:pStyle w:val="NormalWeb"/>
        <w:spacing w:line="330" w:lineRule="atLeast"/>
        <w:rPr>
          <w:rFonts w:ascii="Calibri" w:hAnsi="Calibri" w:cs="Helvetica"/>
          <w:color w:val="333333"/>
        </w:rPr>
      </w:pPr>
      <w:r w:rsidRPr="00172DFB">
        <w:rPr>
          <w:rFonts w:ascii="Calibri" w:hAnsi="Calibri" w:cs="Helvetica"/>
          <w:color w:val="333333"/>
        </w:rPr>
        <w:t>So, on the evening of December 30, the Flint Plant’s night shift simply stopped working. They locked themselves in and sat down. “She’s ours!” one worker shouted.</w:t>
      </w:r>
    </w:p>
    <w:p w:rsidR="00172DFB" w:rsidRPr="00172DFB" w:rsidRDefault="00172DFB" w:rsidP="00172DFB">
      <w:pPr>
        <w:pStyle w:val="NormalWeb"/>
        <w:spacing w:line="330" w:lineRule="atLeast"/>
        <w:rPr>
          <w:rFonts w:ascii="Calibri" w:hAnsi="Calibri" w:cs="Helvetica"/>
          <w:color w:val="333333"/>
        </w:rPr>
      </w:pPr>
      <w:r w:rsidRPr="00172DFB">
        <w:rPr>
          <w:rFonts w:ascii="Calibri" w:hAnsi="Calibri" w:cs="Helvetica"/>
          <w:color w:val="333333"/>
        </w:rPr>
        <w:t>GM argued that the strikers were trespassing and got a court order demanding their evacuation; still, the union men stayed put. GM turned off the heat in the buildings, but the strikers wrapped themselves in coats and blankets and hunkered down. On January 11, police tried to cut off the strikers’ food supply; in the resulting riot, known as the “Battle of the Running Bulls,” 16 workers and 11 policemen were injured and the UAW took over the adjacent Fisher Two plant. On February 1, the UAW won control of the enormous Chevrolet No. 4 engine factory. GM’s output went from a robust 50,000 cars in December to just 125 in February.</w:t>
      </w:r>
    </w:p>
    <w:p w:rsidR="00172DFB" w:rsidRPr="00172DFB" w:rsidRDefault="00172DFB" w:rsidP="00172DFB">
      <w:pPr>
        <w:pStyle w:val="NormalWeb"/>
        <w:spacing w:line="330" w:lineRule="atLeast"/>
        <w:rPr>
          <w:rFonts w:ascii="Calibri" w:hAnsi="Calibri" w:cs="Helvetica"/>
          <w:color w:val="333333"/>
        </w:rPr>
      </w:pPr>
      <w:r w:rsidRPr="00172DFB">
        <w:rPr>
          <w:rFonts w:ascii="Calibri" w:hAnsi="Calibri" w:cs="Helvetica"/>
          <w:color w:val="333333"/>
        </w:rPr>
        <w:t>Despite GM’s enormous political clout, Michigan Governor Frank Murphy refused to use force to break the strike. Though the sit-ins were illegal, he believed, he also believed that authorizing the National Guard to break the strike would be an enormous mistake. “If I send those soldiers right in on the men,” he said, “there’d be no telling how many would be killed.” As a result, he declared, “The state authorities will not take sides. They are here only to protect the public peace.”</w:t>
      </w:r>
    </w:p>
    <w:p w:rsidR="00172DFB" w:rsidRPr="00172DFB" w:rsidRDefault="00172DFB" w:rsidP="00172DFB">
      <w:pPr>
        <w:pStyle w:val="NormalWeb"/>
        <w:spacing w:line="330" w:lineRule="atLeast"/>
        <w:rPr>
          <w:rFonts w:ascii="Calibri" w:hAnsi="Calibri" w:cs="Helvetica"/>
          <w:color w:val="333333"/>
        </w:rPr>
      </w:pPr>
      <w:r w:rsidRPr="00172DFB">
        <w:rPr>
          <w:rFonts w:ascii="Calibri" w:hAnsi="Calibri" w:cs="Helvetica"/>
          <w:color w:val="333333"/>
        </w:rPr>
        <w:t>Meanwhile, President Roosevelt urged GM to recognize the union so that the plants could reopen. In mid-February, the automaker signed an agreement with the UAW. Among other things, the workers were given a 5 percent raise and permission to speak in the lunchroom.</w:t>
      </w:r>
    </w:p>
    <w:p w:rsidR="00172DFB" w:rsidRDefault="00172DFB" w:rsidP="009D19DF">
      <w:pPr>
        <w:rPr>
          <w:b/>
          <w:sz w:val="32"/>
          <w:szCs w:val="32"/>
        </w:rPr>
      </w:pPr>
    </w:p>
    <w:p w:rsidR="00656F77" w:rsidRDefault="00656F77" w:rsidP="009D19DF">
      <w:pPr>
        <w:rPr>
          <w:b/>
          <w:sz w:val="32"/>
          <w:szCs w:val="32"/>
        </w:rPr>
      </w:pPr>
    </w:p>
    <w:p w:rsidR="00656F77" w:rsidRPr="00172DFB" w:rsidRDefault="00656F77" w:rsidP="009D19DF">
      <w:pPr>
        <w:rPr>
          <w:b/>
          <w:sz w:val="32"/>
          <w:szCs w:val="32"/>
        </w:rPr>
      </w:pPr>
      <w:bookmarkStart w:id="0" w:name="_GoBack"/>
      <w:bookmarkEnd w:id="0"/>
      <w:r>
        <w:rPr>
          <w:noProof/>
        </w:rPr>
        <w:lastRenderedPageBreak/>
        <w:drawing>
          <wp:anchor distT="38100" distB="38100" distL="38100" distR="38100" simplePos="0" relativeHeight="251659264" behindDoc="0" locked="0" layoutInCell="1" allowOverlap="0" wp14:anchorId="220323D4" wp14:editId="6D823615">
            <wp:simplePos x="0" y="0"/>
            <wp:positionH relativeFrom="margin">
              <wp:posOffset>-457200</wp:posOffset>
            </wp:positionH>
            <wp:positionV relativeFrom="margin">
              <wp:posOffset>-876300</wp:posOffset>
            </wp:positionV>
            <wp:extent cx="7077075" cy="9848850"/>
            <wp:effectExtent l="0" t="0" r="9525" b="0"/>
            <wp:wrapSquare wrapText="bothSides"/>
            <wp:docPr id="2" name="Picture 2" descr="http://www.trimpesculpture.com/press/First%20UAW%20GM%20Labor%20Agreement%201937%20-%20Great%20Flint%20Sitdown%20Strike_f/importD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impesculpture.com/press/First%20UAW%20GM%20Labor%20Agreement%201937%20-%20Great%20Flint%20Sitdown%20Strike_f/importD3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77075" cy="98488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56F77" w:rsidRPr="00172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venir Lt BT">
    <w:altName w:val="Souvenir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DF"/>
    <w:rsid w:val="00033A91"/>
    <w:rsid w:val="00085CCB"/>
    <w:rsid w:val="00172DFB"/>
    <w:rsid w:val="002E774A"/>
    <w:rsid w:val="002F1199"/>
    <w:rsid w:val="002F2627"/>
    <w:rsid w:val="00430C86"/>
    <w:rsid w:val="00571063"/>
    <w:rsid w:val="00610F37"/>
    <w:rsid w:val="00613B51"/>
    <w:rsid w:val="00656F77"/>
    <w:rsid w:val="006A10D8"/>
    <w:rsid w:val="007147F7"/>
    <w:rsid w:val="007B5397"/>
    <w:rsid w:val="00823C30"/>
    <w:rsid w:val="00885807"/>
    <w:rsid w:val="00920145"/>
    <w:rsid w:val="009406B3"/>
    <w:rsid w:val="009D19DF"/>
    <w:rsid w:val="00A46F03"/>
    <w:rsid w:val="00A5160B"/>
    <w:rsid w:val="00A703FA"/>
    <w:rsid w:val="00A754C5"/>
    <w:rsid w:val="00A912EE"/>
    <w:rsid w:val="00AE692B"/>
    <w:rsid w:val="00B42EE5"/>
    <w:rsid w:val="00C033B7"/>
    <w:rsid w:val="00C50491"/>
    <w:rsid w:val="00C5263D"/>
    <w:rsid w:val="00E65DA1"/>
    <w:rsid w:val="00F9035D"/>
    <w:rsid w:val="00FA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39F55-DC1D-4DDA-82FE-6909696B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9DF"/>
    <w:pPr>
      <w:autoSpaceDE w:val="0"/>
      <w:autoSpaceDN w:val="0"/>
      <w:adjustRightInd w:val="0"/>
      <w:spacing w:after="0" w:line="240" w:lineRule="auto"/>
    </w:pPr>
    <w:rPr>
      <w:rFonts w:ascii="Souvenir Lt BT" w:hAnsi="Souvenir Lt BT" w:cs="Souvenir Lt BT"/>
      <w:color w:val="000000"/>
      <w:sz w:val="24"/>
      <w:szCs w:val="24"/>
    </w:rPr>
  </w:style>
  <w:style w:type="paragraph" w:styleId="BalloonText">
    <w:name w:val="Balloon Text"/>
    <w:basedOn w:val="Normal"/>
    <w:link w:val="BalloonTextChar"/>
    <w:uiPriority w:val="99"/>
    <w:semiHidden/>
    <w:unhideWhenUsed/>
    <w:rsid w:val="00A75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4C5"/>
    <w:rPr>
      <w:rFonts w:ascii="Segoe UI" w:hAnsi="Segoe UI" w:cs="Segoe UI"/>
      <w:sz w:val="18"/>
      <w:szCs w:val="18"/>
    </w:rPr>
  </w:style>
  <w:style w:type="paragraph" w:styleId="NormalWeb">
    <w:name w:val="Normal (Web)"/>
    <w:basedOn w:val="Normal"/>
    <w:uiPriority w:val="99"/>
    <w:semiHidden/>
    <w:unhideWhenUsed/>
    <w:rsid w:val="00172D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GM</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A Totty</dc:creator>
  <cp:keywords/>
  <dc:description/>
  <cp:lastModifiedBy>Everett A Totty</cp:lastModifiedBy>
  <cp:revision>2</cp:revision>
  <cp:lastPrinted>2017-01-31T22:25:00Z</cp:lastPrinted>
  <dcterms:created xsi:type="dcterms:W3CDTF">2017-02-01T20:26:00Z</dcterms:created>
  <dcterms:modified xsi:type="dcterms:W3CDTF">2017-02-01T20:26:00Z</dcterms:modified>
</cp:coreProperties>
</file>